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«СЕЛО ЧУМИКАН»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 xml:space="preserve">ТУГУРО-ЧУМИКАНСКОГО 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C8C" w:rsidRPr="009C3C8C" w:rsidRDefault="009C3C8C" w:rsidP="009C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C8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C3C8C" w:rsidRDefault="009C3C8C" w:rsidP="009C3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C8C" w:rsidRPr="009C3C8C" w:rsidRDefault="009C3C8C" w:rsidP="009C3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3C8C" w:rsidRPr="009C3C8C" w:rsidRDefault="009C3C8C" w:rsidP="009C3C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C8C">
        <w:rPr>
          <w:rFonts w:ascii="Times New Roman" w:hAnsi="Times New Roman" w:cs="Times New Roman"/>
          <w:sz w:val="28"/>
          <w:szCs w:val="28"/>
          <w:u w:val="single"/>
        </w:rPr>
        <w:t xml:space="preserve">_13.06.2017__ № 107 </w:t>
      </w:r>
    </w:p>
    <w:p w:rsidR="009C3C8C" w:rsidRPr="009C3C8C" w:rsidRDefault="009C3C8C" w:rsidP="009C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C8C">
        <w:rPr>
          <w:rFonts w:ascii="Times New Roman" w:hAnsi="Times New Roman" w:cs="Times New Roman"/>
          <w:szCs w:val="28"/>
        </w:rPr>
        <w:tab/>
      </w:r>
      <w:r w:rsidRPr="009C3C8C">
        <w:rPr>
          <w:rFonts w:ascii="Times New Roman" w:hAnsi="Times New Roman" w:cs="Times New Roman"/>
          <w:sz w:val="24"/>
          <w:szCs w:val="24"/>
        </w:rPr>
        <w:t>с. Чумикан</w:t>
      </w:r>
    </w:p>
    <w:p w:rsidR="0079367D" w:rsidRDefault="0079367D" w:rsidP="0079367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462A9" w:rsidRDefault="00B462A9" w:rsidP="0079367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9367D" w:rsidRDefault="0079367D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Регламент Совета </w:t>
      </w:r>
    </w:p>
    <w:p w:rsidR="0079367D" w:rsidRDefault="0079367D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поселения «Село Чумикан» </w:t>
      </w:r>
    </w:p>
    <w:p w:rsidR="0079367D" w:rsidRPr="0079367D" w:rsidRDefault="0079367D" w:rsidP="0079367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367D" w:rsidRPr="00CC1512" w:rsidRDefault="0079367D" w:rsidP="007936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3C1B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608CB">
        <w:rPr>
          <w:rFonts w:ascii="Times New Roman" w:hAnsi="Times New Roman" w:cs="Times New Roman"/>
          <w:sz w:val="28"/>
          <w:szCs w:val="28"/>
        </w:rPr>
        <w:t>ым</w:t>
      </w:r>
      <w:r w:rsidRPr="00C93C1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608CB">
        <w:rPr>
          <w:rFonts w:ascii="Times New Roman" w:hAnsi="Times New Roman" w:cs="Times New Roman"/>
          <w:sz w:val="28"/>
          <w:szCs w:val="28"/>
        </w:rPr>
        <w:t>ом</w:t>
      </w:r>
      <w:r w:rsidRPr="00C93C1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608CB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B462A9">
        <w:rPr>
          <w:rFonts w:ascii="Times New Roman" w:hAnsi="Times New Roman" w:cs="Times New Roman"/>
          <w:sz w:val="28"/>
          <w:szCs w:val="28"/>
        </w:rPr>
        <w:t xml:space="preserve"> Законом Хабаровского края от 26.11.2014 № 15 </w:t>
      </w:r>
      <w:r w:rsidR="00B462A9" w:rsidRPr="00FA07CA">
        <w:rPr>
          <w:rFonts w:ascii="Times New Roman" w:hAnsi="Times New Roman"/>
          <w:sz w:val="28"/>
          <w:szCs w:val="28"/>
        </w:rPr>
        <w:t>«Об отдельных вопросах организации местного самоуправления в Хабаровском крае»</w:t>
      </w:r>
      <w:r w:rsidR="00B462A9">
        <w:rPr>
          <w:rFonts w:ascii="Times New Roman" w:hAnsi="Times New Roman"/>
          <w:sz w:val="28"/>
          <w:szCs w:val="28"/>
        </w:rPr>
        <w:t>,</w:t>
      </w:r>
      <w:r w:rsidR="00E608C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«Село Чумикан» </w:t>
      </w: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Чумикан» Тугуро-Чумиканского</w:t>
      </w:r>
      <w:r w:rsidRPr="00CC151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79367D" w:rsidRPr="004D3190" w:rsidRDefault="0079367D" w:rsidP="0079367D">
      <w:pPr>
        <w:pStyle w:val="ConsPlusNormal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РЕШИЛ:</w:t>
      </w:r>
    </w:p>
    <w:p w:rsidR="0079367D" w:rsidRDefault="00E608CB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79367D">
        <w:rPr>
          <w:rFonts w:ascii="Times New Roman" w:hAnsi="Times New Roman"/>
          <w:sz w:val="28"/>
          <w:szCs w:val="28"/>
        </w:rPr>
        <w:t xml:space="preserve">в </w:t>
      </w:r>
      <w:r w:rsidR="005E38C2">
        <w:rPr>
          <w:rFonts w:ascii="Times New Roman" w:hAnsi="Times New Roman"/>
          <w:sz w:val="28"/>
          <w:szCs w:val="28"/>
        </w:rPr>
        <w:t>Регламент Совета</w:t>
      </w:r>
      <w:r w:rsidR="0079367D">
        <w:rPr>
          <w:rFonts w:ascii="Times New Roman" w:hAnsi="Times New Roman"/>
          <w:sz w:val="28"/>
          <w:szCs w:val="28"/>
        </w:rPr>
        <w:t xml:space="preserve"> </w:t>
      </w:r>
      <w:r w:rsidR="0079367D" w:rsidRPr="00CB11D6">
        <w:rPr>
          <w:rFonts w:ascii="Times New Roman" w:hAnsi="Times New Roman"/>
          <w:sz w:val="28"/>
          <w:szCs w:val="28"/>
        </w:rPr>
        <w:t xml:space="preserve"> </w:t>
      </w:r>
      <w:r w:rsidR="00B462A9">
        <w:rPr>
          <w:rFonts w:ascii="Times New Roman" w:hAnsi="Times New Roman"/>
          <w:sz w:val="28"/>
          <w:szCs w:val="28"/>
        </w:rPr>
        <w:t xml:space="preserve">депутатов </w:t>
      </w:r>
      <w:r w:rsidR="0079367D">
        <w:rPr>
          <w:rFonts w:ascii="Times New Roman" w:hAnsi="Times New Roman"/>
          <w:sz w:val="28"/>
          <w:szCs w:val="28"/>
        </w:rPr>
        <w:t xml:space="preserve">сельского поселения «Село Чумикан» </w:t>
      </w:r>
      <w:r w:rsidR="0079367D" w:rsidRPr="00CB11D6">
        <w:rPr>
          <w:rFonts w:ascii="Times New Roman" w:hAnsi="Times New Roman"/>
          <w:sz w:val="28"/>
          <w:szCs w:val="28"/>
        </w:rPr>
        <w:t xml:space="preserve"> </w:t>
      </w:r>
      <w:r w:rsidR="0079367D">
        <w:rPr>
          <w:rFonts w:ascii="Times New Roman" w:hAnsi="Times New Roman"/>
          <w:sz w:val="28"/>
          <w:szCs w:val="28"/>
        </w:rPr>
        <w:t>следующие изменения:</w:t>
      </w:r>
    </w:p>
    <w:p w:rsidR="00E608CB" w:rsidRDefault="00AE1D1C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608C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08CB">
        <w:rPr>
          <w:rFonts w:ascii="Times New Roman" w:hAnsi="Times New Roman"/>
          <w:sz w:val="28"/>
          <w:szCs w:val="28"/>
        </w:rPr>
        <w:t xml:space="preserve">5 главы </w:t>
      </w:r>
      <w:r w:rsidR="00E608CB">
        <w:rPr>
          <w:rFonts w:ascii="Times New Roman" w:hAnsi="Times New Roman"/>
          <w:sz w:val="28"/>
          <w:szCs w:val="28"/>
          <w:lang w:val="en-US"/>
        </w:rPr>
        <w:t>I</w:t>
      </w:r>
      <w:r w:rsidR="00E608CB">
        <w:rPr>
          <w:rFonts w:ascii="Times New Roman" w:hAnsi="Times New Roman"/>
          <w:sz w:val="28"/>
          <w:szCs w:val="28"/>
        </w:rPr>
        <w:t xml:space="preserve"> «Общие положения»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E1D1C" w:rsidRDefault="00AE1D1C" w:rsidP="00AE1D1C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«5.Срок полномочий Совета депутатов 5 лет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9367D" w:rsidRDefault="00AE1D1C" w:rsidP="00B462A9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разделом </w:t>
      </w:r>
      <w:r w:rsidR="00B462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B462A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FF7122">
        <w:rPr>
          <w:rFonts w:ascii="Times New Roman" w:hAnsi="Times New Roman"/>
          <w:sz w:val="28"/>
          <w:szCs w:val="28"/>
        </w:rPr>
        <w:t>орядок избрания главы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Тугуро-Чумиканского  му</w:t>
      </w:r>
      <w:r w:rsidRPr="00FF7122">
        <w:rPr>
          <w:rFonts w:ascii="Times New Roman" w:hAnsi="Times New Roman"/>
          <w:sz w:val="28"/>
          <w:szCs w:val="28"/>
        </w:rPr>
        <w:t>ниципального района</w:t>
      </w:r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79367D" w:rsidRDefault="00AE1D1C" w:rsidP="00B462A9">
      <w:pPr>
        <w:pStyle w:val="ConsPlusNonforma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9367D">
        <w:rPr>
          <w:rFonts w:ascii="Times New Roman" w:hAnsi="Times New Roman"/>
          <w:sz w:val="28"/>
          <w:szCs w:val="28"/>
        </w:rPr>
        <w:t xml:space="preserve">. 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="0079367D">
        <w:rPr>
          <w:rFonts w:ascii="Times New Roman" w:hAnsi="Times New Roman"/>
          <w:sz w:val="28"/>
          <w:szCs w:val="28"/>
        </w:rPr>
        <w:t>П</w:t>
      </w:r>
      <w:r w:rsidR="0079367D" w:rsidRPr="00FF7122">
        <w:rPr>
          <w:rFonts w:ascii="Times New Roman" w:hAnsi="Times New Roman"/>
          <w:sz w:val="28"/>
          <w:szCs w:val="28"/>
        </w:rPr>
        <w:t>орядок избрания главы</w:t>
      </w:r>
      <w:r w:rsidR="0079367D">
        <w:rPr>
          <w:rFonts w:ascii="Times New Roman" w:hAnsi="Times New Roman"/>
          <w:sz w:val="28"/>
          <w:szCs w:val="28"/>
        </w:rPr>
        <w:t xml:space="preserve"> сельского поселения «Село Чумикан»</w:t>
      </w:r>
      <w:r w:rsidR="0079367D" w:rsidRPr="00FF7122">
        <w:rPr>
          <w:rFonts w:ascii="Times New Roman" w:hAnsi="Times New Roman"/>
          <w:sz w:val="28"/>
          <w:szCs w:val="28"/>
        </w:rPr>
        <w:t xml:space="preserve"> </w:t>
      </w:r>
      <w:r w:rsidR="0079367D">
        <w:rPr>
          <w:rFonts w:ascii="Times New Roman" w:hAnsi="Times New Roman"/>
          <w:sz w:val="28"/>
          <w:szCs w:val="28"/>
        </w:rPr>
        <w:t>Тугуро-Чумиканского  му</w:t>
      </w:r>
      <w:r w:rsidR="0079367D" w:rsidRPr="00FF7122">
        <w:rPr>
          <w:rFonts w:ascii="Times New Roman" w:hAnsi="Times New Roman"/>
          <w:sz w:val="28"/>
          <w:szCs w:val="28"/>
        </w:rPr>
        <w:t>ниципального района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F7122">
        <w:rPr>
          <w:rFonts w:ascii="Times New Roman" w:hAnsi="Times New Roman"/>
          <w:sz w:val="28"/>
          <w:szCs w:val="28"/>
        </w:rPr>
        <w:t xml:space="preserve"> Порядок принятия решения об объявлении конкурса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 xml:space="preserve">сельского поселения «Село Чумикан» Тугуро-Чумиканского </w:t>
      </w:r>
      <w:r w:rsidRPr="00FF712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глава сельского поселения).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F7122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>(далее - конкурс) организуется и проводится конкурсной комиссией.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FF7122">
        <w:rPr>
          <w:rFonts w:ascii="Times New Roman" w:hAnsi="Times New Roman"/>
          <w:sz w:val="28"/>
          <w:szCs w:val="28"/>
        </w:rPr>
        <w:t>Конкурс объявляется решением Со</w:t>
      </w:r>
      <w:r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депутатов, принимаемым с соблюдением сроков, установленных в части 9 статьи 3 </w:t>
      </w:r>
      <w:r w:rsidRPr="00FA07CA">
        <w:rPr>
          <w:rFonts w:ascii="Times New Roman" w:hAnsi="Times New Roman"/>
          <w:sz w:val="28"/>
          <w:szCs w:val="28"/>
        </w:rPr>
        <w:t>Закона Хабаровского края от 26.11.2014 № 15 «Об отдельных вопросах организации местного самоуправления в Хабаровском крае».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В решении об объявлении конкурса определяются дата, время и место его проведения.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F7122">
        <w:rPr>
          <w:rFonts w:ascii="Times New Roman" w:hAnsi="Times New Roman"/>
          <w:sz w:val="28"/>
          <w:szCs w:val="28"/>
        </w:rPr>
        <w:t>Решение об объявлении конкурса не позднее дня, следующего за днем его принятия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122">
        <w:rPr>
          <w:rFonts w:ascii="Times New Roman" w:hAnsi="Times New Roman"/>
          <w:sz w:val="28"/>
          <w:szCs w:val="28"/>
        </w:rPr>
        <w:t xml:space="preserve"> подлежит размещению (опубликованию) на </w:t>
      </w:r>
      <w:r w:rsidRPr="00FF7122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r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а также в районной газете "С</w:t>
      </w:r>
      <w:r>
        <w:rPr>
          <w:rFonts w:ascii="Times New Roman" w:hAnsi="Times New Roman"/>
          <w:sz w:val="28"/>
          <w:szCs w:val="28"/>
        </w:rPr>
        <w:t>оветский Север</w:t>
      </w:r>
      <w:r w:rsidRPr="00FF7122">
        <w:rPr>
          <w:rFonts w:ascii="Times New Roman" w:hAnsi="Times New Roman"/>
          <w:sz w:val="28"/>
          <w:szCs w:val="28"/>
        </w:rPr>
        <w:t>" в течение 10 календарных дней со дня принятия.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FF7122">
        <w:rPr>
          <w:rFonts w:ascii="Times New Roman" w:hAnsi="Times New Roman"/>
          <w:sz w:val="28"/>
          <w:szCs w:val="28"/>
        </w:rPr>
        <w:t>Одновременно с решением об объявлении конкурса публикуется информационное сообщение, в котором указываются требования к кандидату, согласно Положению о порядке проведения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FF7122">
        <w:rPr>
          <w:rFonts w:ascii="Times New Roman" w:hAnsi="Times New Roman"/>
          <w:sz w:val="28"/>
          <w:szCs w:val="28"/>
        </w:rPr>
        <w:t xml:space="preserve">2. 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Порядок формирования конкурсной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F7122">
        <w:rPr>
          <w:rFonts w:ascii="Times New Roman" w:hAnsi="Times New Roman"/>
          <w:sz w:val="28"/>
          <w:szCs w:val="28"/>
        </w:rPr>
        <w:t>Конкурсная комиссия формируется в течение 30 дней со дня принятия Со</w:t>
      </w:r>
      <w:r>
        <w:rPr>
          <w:rFonts w:ascii="Times New Roman" w:hAnsi="Times New Roman"/>
          <w:sz w:val="28"/>
          <w:szCs w:val="28"/>
        </w:rPr>
        <w:t>ветом</w:t>
      </w:r>
      <w:r w:rsidRPr="00FF7122">
        <w:rPr>
          <w:rFonts w:ascii="Times New Roman" w:hAnsi="Times New Roman"/>
          <w:sz w:val="28"/>
          <w:szCs w:val="28"/>
        </w:rPr>
        <w:t xml:space="preserve"> депутатов решения об объявлении конкурса.</w:t>
      </w:r>
    </w:p>
    <w:p w:rsidR="0079367D" w:rsidRPr="00A057AE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A057AE">
        <w:rPr>
          <w:rFonts w:ascii="Times New Roman" w:hAnsi="Times New Roman"/>
          <w:sz w:val="28"/>
          <w:szCs w:val="28"/>
        </w:rPr>
        <w:t>2.3. Со</w:t>
      </w:r>
      <w:r>
        <w:rPr>
          <w:rFonts w:ascii="Times New Roman" w:hAnsi="Times New Roman"/>
          <w:sz w:val="28"/>
          <w:szCs w:val="28"/>
        </w:rPr>
        <w:t>вет</w:t>
      </w:r>
      <w:r w:rsidRPr="00A057AE">
        <w:rPr>
          <w:rFonts w:ascii="Times New Roman" w:hAnsi="Times New Roman"/>
          <w:sz w:val="28"/>
          <w:szCs w:val="28"/>
        </w:rPr>
        <w:t xml:space="preserve"> депутатов формирует одну вторую часть конкурсной комиссии в количестве четырех человек. В состав конкурсной комиссии могут быть включены  представители органов местного самоуправления, общественности и иных организаций независимо от форм собственности.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F7122">
        <w:rPr>
          <w:rFonts w:ascii="Times New Roman" w:hAnsi="Times New Roman"/>
          <w:sz w:val="28"/>
          <w:szCs w:val="28"/>
        </w:rPr>
        <w:t>Решение об объявлении конкурса, а также список одной второй членов конкурсной комиссии, назначенных Со</w:t>
      </w:r>
      <w:r>
        <w:rPr>
          <w:rFonts w:ascii="Times New Roman" w:hAnsi="Times New Roman"/>
          <w:sz w:val="28"/>
          <w:szCs w:val="28"/>
        </w:rPr>
        <w:t>ветом</w:t>
      </w:r>
      <w:r w:rsidRPr="00FF7122">
        <w:rPr>
          <w:rFonts w:ascii="Times New Roman" w:hAnsi="Times New Roman"/>
          <w:sz w:val="28"/>
          <w:szCs w:val="28"/>
        </w:rPr>
        <w:t xml:space="preserve"> депутатов, в течение 5 дней со дня принятия решения об объявлении конкурса направляются </w:t>
      </w:r>
      <w:r>
        <w:rPr>
          <w:rFonts w:ascii="Times New Roman" w:hAnsi="Times New Roman"/>
          <w:sz w:val="28"/>
          <w:szCs w:val="28"/>
        </w:rPr>
        <w:t>главе Тугуро-Чумиканского муниципального района</w:t>
      </w:r>
      <w:r w:rsidRPr="00FF7122">
        <w:rPr>
          <w:rFonts w:ascii="Times New Roman" w:hAnsi="Times New Roman"/>
          <w:sz w:val="28"/>
          <w:szCs w:val="28"/>
        </w:rPr>
        <w:t xml:space="preserve"> Хабаровского края для назначения другой половины конкурсной комиссии.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 xml:space="preserve"> Порядок принятия решения об объявлении повторного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Повторный конкурс объявляется в случае направления в Со</w:t>
      </w:r>
      <w:r>
        <w:rPr>
          <w:rFonts w:ascii="Times New Roman" w:hAnsi="Times New Roman"/>
          <w:sz w:val="28"/>
          <w:szCs w:val="28"/>
        </w:rPr>
        <w:t>вет</w:t>
      </w:r>
      <w:r w:rsidRPr="00FF7122">
        <w:rPr>
          <w:rFonts w:ascii="Times New Roman" w:hAnsi="Times New Roman"/>
          <w:sz w:val="28"/>
          <w:szCs w:val="28"/>
        </w:rPr>
        <w:t xml:space="preserve"> депутатов ходатайства конкурсной комиссии об объявлении повторного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Решение об объявлении повторного конкурса принимается Со</w:t>
      </w:r>
      <w:r>
        <w:rPr>
          <w:rFonts w:ascii="Times New Roman" w:hAnsi="Times New Roman"/>
          <w:sz w:val="28"/>
          <w:szCs w:val="28"/>
        </w:rPr>
        <w:t>вето</w:t>
      </w:r>
      <w:r w:rsidRPr="00FF7122">
        <w:rPr>
          <w:rFonts w:ascii="Times New Roman" w:hAnsi="Times New Roman"/>
          <w:sz w:val="28"/>
          <w:szCs w:val="28"/>
        </w:rPr>
        <w:t>м депутатов в течение 7 рабочих дней со дня поступления ходатайства.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Решение об объявлении повторного конкурса не позднее дня следующего за днем его принятия подлежит размещению (опубликованию) на официальном сайте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а также в районной газете "С</w:t>
      </w:r>
      <w:r>
        <w:rPr>
          <w:rFonts w:ascii="Times New Roman" w:hAnsi="Times New Roman"/>
          <w:sz w:val="28"/>
          <w:szCs w:val="28"/>
        </w:rPr>
        <w:t>оветский Север</w:t>
      </w:r>
      <w:r w:rsidRPr="00FF7122">
        <w:rPr>
          <w:rFonts w:ascii="Times New Roman" w:hAnsi="Times New Roman"/>
          <w:sz w:val="28"/>
          <w:szCs w:val="28"/>
        </w:rPr>
        <w:t>" в течение 10 календарных дней со дня принятия.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FF7122">
        <w:rPr>
          <w:rFonts w:ascii="Times New Roman" w:hAnsi="Times New Roman"/>
          <w:sz w:val="28"/>
          <w:szCs w:val="28"/>
        </w:rPr>
        <w:t xml:space="preserve">4. 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Порядок избрания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20F7F">
        <w:rPr>
          <w:rFonts w:ascii="Times New Roman" w:hAnsi="Times New Roman"/>
          <w:sz w:val="28"/>
          <w:szCs w:val="28"/>
        </w:rPr>
        <w:t>сельского поселения «Село Чумикан»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 xml:space="preserve">Глава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 xml:space="preserve"> избирается Со</w:t>
      </w:r>
      <w:r w:rsidR="00420F7F">
        <w:rPr>
          <w:rFonts w:ascii="Times New Roman" w:hAnsi="Times New Roman"/>
          <w:sz w:val="28"/>
          <w:szCs w:val="28"/>
        </w:rPr>
        <w:t>вето</w:t>
      </w:r>
      <w:r w:rsidRPr="00FF7122">
        <w:rPr>
          <w:rFonts w:ascii="Times New Roman" w:hAnsi="Times New Roman"/>
          <w:sz w:val="28"/>
          <w:szCs w:val="28"/>
        </w:rPr>
        <w:t xml:space="preserve">м депутатов из числа </w:t>
      </w:r>
      <w:proofErr w:type="gramStart"/>
      <w:r w:rsidRPr="00FF7122">
        <w:rPr>
          <w:rFonts w:ascii="Times New Roman" w:hAnsi="Times New Roman"/>
          <w:sz w:val="28"/>
          <w:szCs w:val="28"/>
        </w:rPr>
        <w:t>кандидатов, представленных конкурсной комиссией по результатам конкурса и возглавляет</w:t>
      </w:r>
      <w:proofErr w:type="gramEnd"/>
      <w:r w:rsidRPr="00FF7122">
        <w:rPr>
          <w:rFonts w:ascii="Times New Roman" w:hAnsi="Times New Roman"/>
          <w:sz w:val="28"/>
          <w:szCs w:val="28"/>
        </w:rPr>
        <w:t xml:space="preserve"> администрацию </w:t>
      </w:r>
      <w:r w:rsidR="00420F7F">
        <w:rPr>
          <w:rFonts w:ascii="Times New Roman" w:hAnsi="Times New Roman"/>
          <w:sz w:val="28"/>
          <w:szCs w:val="28"/>
        </w:rPr>
        <w:t xml:space="preserve">сельского поселения «Село Чумикан» </w:t>
      </w:r>
      <w:r w:rsidRPr="000F0129">
        <w:rPr>
          <w:rFonts w:ascii="Times New Roman" w:hAnsi="Times New Roman"/>
          <w:sz w:val="28"/>
          <w:szCs w:val="28"/>
        </w:rPr>
        <w:t>Тугуро-Чумиканского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муниципального района.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FF7122">
        <w:rPr>
          <w:rFonts w:ascii="Times New Roman" w:hAnsi="Times New Roman"/>
          <w:sz w:val="28"/>
          <w:szCs w:val="28"/>
        </w:rPr>
        <w:t xml:space="preserve">Вопрос об избрании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420F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рассматривается Со</w:t>
      </w:r>
      <w:r w:rsidR="00420F7F">
        <w:rPr>
          <w:rFonts w:ascii="Times New Roman" w:hAnsi="Times New Roman"/>
          <w:sz w:val="28"/>
          <w:szCs w:val="28"/>
        </w:rPr>
        <w:t>вето</w:t>
      </w:r>
      <w:r w:rsidRPr="00FF7122">
        <w:rPr>
          <w:rFonts w:ascii="Times New Roman" w:hAnsi="Times New Roman"/>
          <w:sz w:val="28"/>
          <w:szCs w:val="28"/>
        </w:rPr>
        <w:t xml:space="preserve">м депутатов после поступления решения конкурсной комиссии о представлении кандидатов для избрания, но не ранее дня, следующего за днем окончания срока полномочий главы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>, избранного на муниципальных выборах до дня принятия решения об объявлении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F7122">
        <w:rPr>
          <w:rFonts w:ascii="Times New Roman" w:hAnsi="Times New Roman"/>
          <w:sz w:val="28"/>
          <w:szCs w:val="28"/>
        </w:rPr>
        <w:t xml:space="preserve">Кандидат на должность главы  </w:t>
      </w:r>
      <w:r w:rsidR="00420F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может взять самоотвод, который принимается без обсуждения и голосования. В список для голосования вносятся все выдвинутые кандидатуры на должность главы 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>, за исключением лиц, взявших самоотвод.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Pr="00FF7122">
        <w:rPr>
          <w:rFonts w:ascii="Times New Roman" w:hAnsi="Times New Roman"/>
          <w:sz w:val="28"/>
          <w:szCs w:val="28"/>
        </w:rPr>
        <w:t xml:space="preserve">Выборы главы </w:t>
      </w:r>
      <w:r w:rsidR="00420F7F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 xml:space="preserve"> проводятся тайным голосованием.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FF7122">
        <w:rPr>
          <w:rFonts w:ascii="Times New Roman" w:hAnsi="Times New Roman"/>
          <w:sz w:val="28"/>
          <w:szCs w:val="28"/>
        </w:rPr>
        <w:t xml:space="preserve">Избранным на должность главы </w:t>
      </w:r>
      <w:r>
        <w:rPr>
          <w:rFonts w:ascii="Times New Roman" w:hAnsi="Times New Roman"/>
          <w:sz w:val="28"/>
          <w:szCs w:val="28"/>
        </w:rPr>
        <w:t xml:space="preserve"> </w:t>
      </w:r>
      <w:r w:rsidR="005E38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считается кандидат, за которого проголосовало большинство от установленной численности депутатов Со</w:t>
      </w:r>
      <w:r w:rsidR="005E38C2"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FF7122">
        <w:rPr>
          <w:rFonts w:ascii="Times New Roman" w:hAnsi="Times New Roman"/>
          <w:sz w:val="28"/>
          <w:szCs w:val="28"/>
        </w:rPr>
        <w:t>Если в результате проведенного голосования ни один из кандидатов не набрал необходимого числа голосов</w:t>
      </w:r>
      <w:r w:rsidR="005E38C2">
        <w:rPr>
          <w:rFonts w:ascii="Times New Roman" w:hAnsi="Times New Roman"/>
          <w:sz w:val="28"/>
          <w:szCs w:val="28"/>
        </w:rPr>
        <w:t>,</w:t>
      </w:r>
      <w:r w:rsidRPr="00FF7122">
        <w:rPr>
          <w:rFonts w:ascii="Times New Roman" w:hAnsi="Times New Roman"/>
          <w:sz w:val="28"/>
          <w:szCs w:val="28"/>
        </w:rPr>
        <w:t xml:space="preserve"> либо кандидаты набрали равное число голосов, на этом же заседании Со</w:t>
      </w:r>
      <w:r w:rsidR="005E38C2"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 по двум кандидатам, набравшим наибольшее число голо</w:t>
      </w:r>
      <w:r>
        <w:rPr>
          <w:rFonts w:ascii="Times New Roman" w:hAnsi="Times New Roman"/>
          <w:sz w:val="28"/>
          <w:szCs w:val="28"/>
        </w:rPr>
        <w:t>с</w:t>
      </w:r>
      <w:r w:rsidRPr="00FF7122">
        <w:rPr>
          <w:rFonts w:ascii="Times New Roman" w:hAnsi="Times New Roman"/>
          <w:sz w:val="28"/>
          <w:szCs w:val="28"/>
        </w:rPr>
        <w:t>ов, либо по кандидатам, набравшим равное число голосов, проводится повторное голосование.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FF7122">
        <w:rPr>
          <w:rFonts w:ascii="Times New Roman" w:hAnsi="Times New Roman"/>
          <w:sz w:val="28"/>
          <w:szCs w:val="28"/>
        </w:rPr>
        <w:t xml:space="preserve">Избранным на должность главы  </w:t>
      </w:r>
      <w:r w:rsidR="005E38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по итогам повторного голосования считается кандидат, за которого проголосовало большинство от установленной численности депутатов Со</w:t>
      </w:r>
      <w:r w:rsidR="005E38C2">
        <w:rPr>
          <w:rFonts w:ascii="Times New Roman" w:hAnsi="Times New Roman"/>
          <w:sz w:val="28"/>
          <w:szCs w:val="28"/>
        </w:rPr>
        <w:t>вета</w:t>
      </w:r>
      <w:r w:rsidRPr="00FF7122">
        <w:rPr>
          <w:rFonts w:ascii="Times New Roman" w:hAnsi="Times New Roman"/>
          <w:sz w:val="28"/>
          <w:szCs w:val="28"/>
        </w:rPr>
        <w:t xml:space="preserve"> депутатов.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Pr="00FF7122">
        <w:rPr>
          <w:rFonts w:ascii="Times New Roman" w:hAnsi="Times New Roman"/>
          <w:sz w:val="28"/>
          <w:szCs w:val="28"/>
        </w:rPr>
        <w:t xml:space="preserve">Если по итогам повторного голосования кандидат на должность главы </w:t>
      </w:r>
      <w:r w:rsidR="005E38C2">
        <w:rPr>
          <w:rFonts w:ascii="Times New Roman" w:hAnsi="Times New Roman"/>
          <w:sz w:val="28"/>
          <w:szCs w:val="28"/>
        </w:rPr>
        <w:t>сельского поселения</w:t>
      </w:r>
      <w:r w:rsidRPr="00FF7122">
        <w:rPr>
          <w:rFonts w:ascii="Times New Roman" w:hAnsi="Times New Roman"/>
          <w:sz w:val="28"/>
          <w:szCs w:val="28"/>
        </w:rPr>
        <w:t xml:space="preserve"> не избран, Со</w:t>
      </w:r>
      <w:r w:rsidR="005E38C2">
        <w:rPr>
          <w:rFonts w:ascii="Times New Roman" w:hAnsi="Times New Roman"/>
          <w:sz w:val="28"/>
          <w:szCs w:val="28"/>
        </w:rPr>
        <w:t xml:space="preserve">вет </w:t>
      </w:r>
      <w:r w:rsidRPr="00FF7122">
        <w:rPr>
          <w:rFonts w:ascii="Times New Roman" w:hAnsi="Times New Roman"/>
          <w:sz w:val="28"/>
          <w:szCs w:val="28"/>
        </w:rPr>
        <w:t xml:space="preserve"> депутатов на этом же заседании принимает решение об объявлении нового конкурса.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>Решение Со</w:t>
      </w:r>
      <w:r w:rsidR="005E38C2">
        <w:rPr>
          <w:rFonts w:ascii="Times New Roman" w:hAnsi="Times New Roman"/>
          <w:sz w:val="28"/>
          <w:szCs w:val="28"/>
        </w:rPr>
        <w:t xml:space="preserve">вета </w:t>
      </w:r>
      <w:r w:rsidRPr="00FF7122">
        <w:rPr>
          <w:rFonts w:ascii="Times New Roman" w:hAnsi="Times New Roman"/>
          <w:sz w:val="28"/>
          <w:szCs w:val="28"/>
        </w:rPr>
        <w:t xml:space="preserve"> депутатов об избрании кандидата на должность главы </w:t>
      </w:r>
      <w:r w:rsidR="005E38C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F7122">
        <w:rPr>
          <w:rFonts w:ascii="Times New Roman" w:hAnsi="Times New Roman"/>
          <w:sz w:val="28"/>
          <w:szCs w:val="28"/>
        </w:rPr>
        <w:t xml:space="preserve"> (далее – решение об избрании) не </w:t>
      </w:r>
      <w:proofErr w:type="gramStart"/>
      <w:r w:rsidRPr="00FF7122">
        <w:rPr>
          <w:rFonts w:ascii="Times New Roman" w:hAnsi="Times New Roman"/>
          <w:sz w:val="28"/>
          <w:szCs w:val="28"/>
        </w:rPr>
        <w:t>позднее дня, следующего за днем его принятия подлежит</w:t>
      </w:r>
      <w:proofErr w:type="gramEnd"/>
      <w:r w:rsidRPr="00FF7122">
        <w:rPr>
          <w:rFonts w:ascii="Times New Roman" w:hAnsi="Times New Roman"/>
          <w:sz w:val="28"/>
          <w:szCs w:val="28"/>
        </w:rPr>
        <w:t xml:space="preserve"> размещению (опубликованию) на официальном сайте администрации </w:t>
      </w:r>
      <w:r w:rsidR="005E38C2"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а также в районной газете "С</w:t>
      </w:r>
      <w:r>
        <w:rPr>
          <w:rFonts w:ascii="Times New Roman" w:hAnsi="Times New Roman"/>
          <w:sz w:val="28"/>
          <w:szCs w:val="28"/>
        </w:rPr>
        <w:t>оветский Север</w:t>
      </w:r>
      <w:r w:rsidRPr="00FF7122">
        <w:rPr>
          <w:rFonts w:ascii="Times New Roman" w:hAnsi="Times New Roman"/>
          <w:sz w:val="28"/>
          <w:szCs w:val="28"/>
        </w:rPr>
        <w:t>" в течение 10 календарных дней со дня принятия.</w:t>
      </w:r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122">
        <w:rPr>
          <w:rFonts w:ascii="Times New Roman" w:hAnsi="Times New Roman"/>
          <w:sz w:val="28"/>
          <w:szCs w:val="28"/>
        </w:rPr>
        <w:t xml:space="preserve">В течение 10 календарных дней со дня размещения (опубликования) решения об избрании на официальном сайте администрации </w:t>
      </w:r>
      <w:r w:rsidR="005E38C2"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 xml:space="preserve"> избранный кандидат, исполняющий полномочия, несовместимые со статусом выборного должностного лица, обязан представить в Со</w:t>
      </w:r>
      <w:r w:rsidR="005E38C2">
        <w:rPr>
          <w:rFonts w:ascii="Times New Roman" w:hAnsi="Times New Roman"/>
          <w:sz w:val="28"/>
          <w:szCs w:val="28"/>
        </w:rPr>
        <w:t>вет</w:t>
      </w:r>
      <w:r w:rsidRPr="00FF7122">
        <w:rPr>
          <w:rFonts w:ascii="Times New Roman" w:hAnsi="Times New Roman"/>
          <w:sz w:val="28"/>
          <w:szCs w:val="28"/>
        </w:rPr>
        <w:t xml:space="preserve"> депутатов копию приказа (иного документа) об освобождении его от указанных обязанностей</w:t>
      </w:r>
      <w:r w:rsidR="005E38C2">
        <w:rPr>
          <w:rFonts w:ascii="Times New Roman" w:hAnsi="Times New Roman"/>
          <w:sz w:val="28"/>
          <w:szCs w:val="28"/>
        </w:rPr>
        <w:t>,</w:t>
      </w:r>
      <w:r w:rsidRPr="00FF7122">
        <w:rPr>
          <w:rFonts w:ascii="Times New Roman" w:hAnsi="Times New Roman"/>
          <w:sz w:val="28"/>
          <w:szCs w:val="28"/>
        </w:rPr>
        <w:t xml:space="preserve"> либо копии документов, удостоверяющих подачу в установленный срок заявления об освобождении от указанных обязанностей.</w:t>
      </w:r>
      <w:proofErr w:type="gramEnd"/>
    </w:p>
    <w:p w:rsidR="0079367D" w:rsidRPr="00FF7122" w:rsidRDefault="0079367D" w:rsidP="0079367D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="00B462A9">
        <w:rPr>
          <w:rFonts w:ascii="Times New Roman" w:hAnsi="Times New Roman"/>
          <w:sz w:val="28"/>
          <w:szCs w:val="28"/>
        </w:rPr>
        <w:t xml:space="preserve"> </w:t>
      </w:r>
      <w:r w:rsidRPr="00FF7122">
        <w:rPr>
          <w:rFonts w:ascii="Times New Roman" w:hAnsi="Times New Roman"/>
          <w:sz w:val="28"/>
          <w:szCs w:val="28"/>
        </w:rPr>
        <w:t xml:space="preserve">Решение об избрании вручается кандидату в течение 10 дней со дня размещения (опубликования) на официальном сайте администрации </w:t>
      </w:r>
      <w:r w:rsidR="005E38C2">
        <w:rPr>
          <w:rFonts w:ascii="Times New Roman" w:hAnsi="Times New Roman"/>
          <w:sz w:val="28"/>
          <w:szCs w:val="28"/>
        </w:rPr>
        <w:t>сельского поселения «Село Чумикан»</w:t>
      </w:r>
      <w:r w:rsidRPr="00FF7122">
        <w:rPr>
          <w:rFonts w:ascii="Times New Roman" w:hAnsi="Times New Roman"/>
          <w:sz w:val="28"/>
          <w:szCs w:val="28"/>
        </w:rPr>
        <w:t>, но не ранее представления кандидатом, исполняющим полномочия, несовместимые со статусом выборного должностного лица, в Со</w:t>
      </w:r>
      <w:r w:rsidR="005E38C2">
        <w:rPr>
          <w:rFonts w:ascii="Times New Roman" w:hAnsi="Times New Roman"/>
          <w:sz w:val="28"/>
          <w:szCs w:val="28"/>
        </w:rPr>
        <w:t>вет</w:t>
      </w:r>
      <w:r w:rsidRPr="00FF7122">
        <w:rPr>
          <w:rFonts w:ascii="Times New Roman" w:hAnsi="Times New Roman"/>
          <w:sz w:val="28"/>
          <w:szCs w:val="28"/>
        </w:rPr>
        <w:t xml:space="preserve"> депутатов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5.4.10</w:t>
      </w:r>
      <w:r w:rsidRPr="00FF7122">
        <w:rPr>
          <w:rFonts w:ascii="Times New Roman" w:hAnsi="Times New Roman"/>
          <w:sz w:val="28"/>
          <w:szCs w:val="28"/>
        </w:rPr>
        <w:t xml:space="preserve"> настоящего Регламента</w:t>
      </w:r>
      <w:proofErr w:type="gramStart"/>
      <w:r w:rsidRPr="00FF7122">
        <w:rPr>
          <w:rFonts w:ascii="Times New Roman" w:hAnsi="Times New Roman"/>
          <w:sz w:val="28"/>
          <w:szCs w:val="28"/>
        </w:rPr>
        <w:t>.</w:t>
      </w:r>
      <w:r w:rsidR="00B462A9">
        <w:rPr>
          <w:rFonts w:ascii="Times New Roman" w:hAnsi="Times New Roman"/>
          <w:sz w:val="28"/>
          <w:szCs w:val="28"/>
        </w:rPr>
        <w:t>»</w:t>
      </w:r>
      <w:proofErr w:type="gramEnd"/>
    </w:p>
    <w:p w:rsidR="0060633D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462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оставить за председателем Совета депутатов сельского поселения.</w:t>
      </w: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подписания.</w:t>
      </w: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Default="00B462A9" w:rsidP="00B46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Default="00B462A9" w:rsidP="00B462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6738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Председатель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462A9" w:rsidRPr="00B462A9" w:rsidRDefault="00B462A9" w:rsidP="00B462A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сельского поселения «Село Чумикан»</w:t>
      </w:r>
      <w:r w:rsidRPr="00167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</w:t>
      </w:r>
      <w:r w:rsidRPr="00167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Н.В. Николаева</w:t>
      </w:r>
      <w:r w:rsidRPr="0016738F">
        <w:rPr>
          <w:rFonts w:ascii="Times New Roman" w:hAnsi="Times New Roman" w:cs="Times New Roman"/>
          <w:sz w:val="28"/>
          <w:szCs w:val="28"/>
        </w:rPr>
        <w:t xml:space="preserve"> </w:t>
      </w:r>
      <w:r w:rsidRPr="0016738F">
        <w:rPr>
          <w:rFonts w:ascii="Times New Roman" w:hAnsi="Times New Roman" w:cs="Times New Roman"/>
          <w:sz w:val="28"/>
          <w:szCs w:val="28"/>
        </w:rPr>
        <w:tab/>
      </w:r>
      <w:r w:rsidRPr="0016738F">
        <w:rPr>
          <w:rFonts w:ascii="Times New Roman" w:hAnsi="Times New Roman" w:cs="Times New Roman"/>
          <w:sz w:val="28"/>
          <w:szCs w:val="28"/>
        </w:rPr>
        <w:tab/>
        <w:t xml:space="preserve"> ________________  </w:t>
      </w:r>
      <w:r>
        <w:rPr>
          <w:rFonts w:ascii="Times New Roman" w:hAnsi="Times New Roman" w:cs="Times New Roman"/>
          <w:sz w:val="28"/>
          <w:szCs w:val="28"/>
        </w:rPr>
        <w:t>Ю.Н. Егорова</w:t>
      </w:r>
    </w:p>
    <w:sectPr w:rsidR="00B462A9" w:rsidRPr="00B462A9" w:rsidSect="0093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7D"/>
    <w:rsid w:val="0005742F"/>
    <w:rsid w:val="00401C5F"/>
    <w:rsid w:val="00420F7F"/>
    <w:rsid w:val="00510D59"/>
    <w:rsid w:val="005E38C2"/>
    <w:rsid w:val="0060633D"/>
    <w:rsid w:val="0079367D"/>
    <w:rsid w:val="00937B19"/>
    <w:rsid w:val="009C3C8C"/>
    <w:rsid w:val="00AE1D1C"/>
    <w:rsid w:val="00B34354"/>
    <w:rsid w:val="00B462A9"/>
    <w:rsid w:val="00C64A2E"/>
    <w:rsid w:val="00E6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36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rmal">
    <w:name w:val="ConsPlusNormal"/>
    <w:uiPriority w:val="99"/>
    <w:rsid w:val="0079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2</cp:revision>
  <cp:lastPrinted>2017-06-08T06:27:00Z</cp:lastPrinted>
  <dcterms:created xsi:type="dcterms:W3CDTF">2018-12-26T03:34:00Z</dcterms:created>
  <dcterms:modified xsi:type="dcterms:W3CDTF">2018-12-26T03:34:00Z</dcterms:modified>
</cp:coreProperties>
</file>